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计算机3班英语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经济贸易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计算机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计算机3班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王晓霞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 2 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(目的要求、质量标准)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1掌握高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一轮复习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的重点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单词、句型和语法等习惯用法。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重视高考真题的讲解及配套练习的学习训练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3认真完成高考二轮的复习，完成专项训练，以语法和题型为主以及综合训练。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4最后进行综合模拟训练。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学生整体成绩较差，基础知识掌握不住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。从考试题型得分情况，作文得分偏低，作文得分不超过12分。完型填空题作的比较好，尽管见过，能够记忆住也是好的，阅读填空试题一直是老大难的题型，得分不高，只有近3分。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教材分析：</w:t>
            </w:r>
          </w:p>
          <w:p>
            <w:pPr>
              <w:pStyle w:val="4"/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高考第一轮复习采用《xx》第一本书。该书紧扣教材，以单元练习设计为主，该书每章包括重点单词，词组，句型，高考真题。讲解，技能演练，语法讲解以及配套练习。高考第二轮也是采用《xx》第二本书。该书主要是专题训练，以语法和题型为主以及综合训练。</w:t>
            </w:r>
          </w:p>
          <w:p>
            <w:pPr>
              <w:pStyle w:val="4"/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最后进行综合模拟训练，采用《xx试题》。这套书相对来说，比较新，比较精，质量高。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重点;掌握高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一轮复习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的重点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单词、句型和语法等习惯用法。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高考真题的讲解及配套练习的学习训练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高考二轮的复习，完成专项训练，以语法和题型为主以及综合训练。</w:t>
            </w:r>
          </w:p>
          <w:p>
            <w:pPr>
              <w:pStyle w:val="4"/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 听、说、读、写、练相结合，因材施教进行教学。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学</w:t>
      </w:r>
      <w:r>
        <w:rPr>
          <w:rFonts w:ascii="宋体" w:hAnsi="宋体" w:eastAsia="宋体"/>
          <w:b/>
          <w:sz w:val="32"/>
          <w:szCs w:val="32"/>
        </w:rPr>
        <w:t xml:space="preserve"> 期 授 课 计 划 表</w:t>
      </w:r>
    </w:p>
    <w:p/>
    <w:tbl>
      <w:tblPr>
        <w:tblStyle w:val="2"/>
        <w:tblW w:w="11341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上学期期末考试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5.01--5.05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  <w:lang w:val="en-US" w:eastAsia="zh-CN"/>
              </w:rPr>
              <w:t>5.06-5.07</w:t>
            </w:r>
          </w:p>
        </w:tc>
        <w:tc>
          <w:tcPr>
            <w:tcW w:w="82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  <w:t>5.1假期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/>
              </w:rPr>
              <w:t>山东省春季高考统一考试（知识考试）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145D8"/>
    <w:multiLevelType w:val="multilevel"/>
    <w:tmpl w:val="071145D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ZWYyODk2NmQyYzI0NjgzNjlmZTQwYTc4ZmM4NGQifQ=="/>
  </w:docVars>
  <w:rsids>
    <w:rsidRoot w:val="00C25877"/>
    <w:rsid w:val="00012916"/>
    <w:rsid w:val="00037AD6"/>
    <w:rsid w:val="002B2450"/>
    <w:rsid w:val="002B5F12"/>
    <w:rsid w:val="00320892"/>
    <w:rsid w:val="00334D7F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188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  <w:rsid w:val="43486471"/>
    <w:rsid w:val="4E325D32"/>
    <w:rsid w:val="6BD84F62"/>
    <w:rsid w:val="6D77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862</Words>
  <Characters>1414</Characters>
  <Lines>14</Lines>
  <Paragraphs>4</Paragraphs>
  <TotalTime>0</TotalTime>
  <ScaleCrop>false</ScaleCrop>
  <LinksUpToDate>false</LinksUpToDate>
  <CharactersWithSpaces>1575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依然</cp:lastModifiedBy>
  <dcterms:modified xsi:type="dcterms:W3CDTF">2023-02-10T03:23:40Z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5AD8DAABE35A40F8AAB5A780D7A2B7B0</vt:lpwstr>
  </property>
</Properties>
</file>